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FC6" w:rsidRPr="009809B3" w:rsidRDefault="007B3AAB" w:rsidP="007B3AAB">
      <w:pPr>
        <w:jc w:val="center"/>
        <w:rPr>
          <w:sz w:val="24"/>
        </w:rPr>
      </w:pPr>
      <w:r w:rsidRPr="009809B3">
        <w:rPr>
          <w:rFonts w:hint="eastAsia"/>
          <w:sz w:val="24"/>
        </w:rPr>
        <w:t>第三セクター等経営健全化方針</w:t>
      </w:r>
      <w:bookmarkStart w:id="0" w:name="_GoBack"/>
      <w:bookmarkEnd w:id="0"/>
    </w:p>
    <w:p w:rsidR="00A56EB1" w:rsidRDefault="00A56EB1" w:rsidP="007B3AAB">
      <w:pPr>
        <w:jc w:val="center"/>
      </w:pPr>
    </w:p>
    <w:p w:rsidR="007B3AAB" w:rsidRDefault="007B3AAB" w:rsidP="007B3316">
      <w:pPr>
        <w:ind w:firstLineChars="67" w:firstLine="141"/>
      </w:pPr>
      <w:r>
        <w:rPr>
          <w:rFonts w:hint="eastAsia"/>
        </w:rPr>
        <w:t>この方針は、相当程度の財政的なリスクが存在する第三セクター等と関係を有する地方公共団体が、当該第三セクター等の抜本的改革を含む経営健全化のための方針を定めるものである。</w:t>
      </w:r>
    </w:p>
    <w:p w:rsidR="007B3AAB" w:rsidRPr="009809B3" w:rsidRDefault="007B3AAB" w:rsidP="007B3AAB">
      <w:pPr>
        <w:rPr>
          <w:rFonts w:asciiTheme="majorEastAsia" w:eastAsiaTheme="majorEastAsia" w:hAnsiTheme="majorEastAsia"/>
        </w:rPr>
      </w:pPr>
      <w:r w:rsidRPr="009809B3">
        <w:rPr>
          <w:rFonts w:asciiTheme="majorEastAsia" w:eastAsiaTheme="majorEastAsia" w:hAnsiTheme="majorEastAsia" w:hint="eastAsia"/>
        </w:rPr>
        <w:t>１　作成年月日及び作成担当部署</w:t>
      </w:r>
    </w:p>
    <w:p w:rsidR="007B3AAB" w:rsidRDefault="007B3AAB" w:rsidP="00A56EB1">
      <w:pPr>
        <w:ind w:firstLine="840"/>
      </w:pPr>
      <w:r>
        <w:rPr>
          <w:rFonts w:hint="eastAsia"/>
        </w:rPr>
        <w:t xml:space="preserve">作成年月日　</w:t>
      </w:r>
      <w:r w:rsidR="006E1CEA">
        <w:tab/>
      </w:r>
      <w:r w:rsidR="006E1CEA">
        <w:rPr>
          <w:rFonts w:hint="eastAsia"/>
        </w:rPr>
        <w:t>：平成</w:t>
      </w:r>
      <w:r w:rsidR="006E1CEA">
        <w:rPr>
          <w:rFonts w:hint="eastAsia"/>
        </w:rPr>
        <w:t>31</w:t>
      </w:r>
      <w:r w:rsidR="006E1CEA">
        <w:rPr>
          <w:rFonts w:hint="eastAsia"/>
        </w:rPr>
        <w:t>年</w:t>
      </w:r>
      <w:r w:rsidR="007F1075">
        <w:rPr>
          <w:rFonts w:hint="eastAsia"/>
        </w:rPr>
        <w:t>３</w:t>
      </w:r>
      <w:r w:rsidR="006E1CEA">
        <w:rPr>
          <w:rFonts w:hint="eastAsia"/>
        </w:rPr>
        <w:t>月</w:t>
      </w:r>
      <w:r w:rsidR="007F1075">
        <w:rPr>
          <w:rFonts w:hint="eastAsia"/>
        </w:rPr>
        <w:t>31</w:t>
      </w:r>
      <w:r w:rsidR="006E1CEA">
        <w:rPr>
          <w:rFonts w:hint="eastAsia"/>
        </w:rPr>
        <w:t>日</w:t>
      </w:r>
    </w:p>
    <w:p w:rsidR="00A56EB1" w:rsidRDefault="007B3AAB" w:rsidP="00A56EB1">
      <w:pPr>
        <w:ind w:firstLine="840"/>
      </w:pPr>
      <w:r>
        <w:rPr>
          <w:rFonts w:hint="eastAsia"/>
        </w:rPr>
        <w:t>作成担当部署</w:t>
      </w:r>
      <w:r w:rsidR="006E1CEA">
        <w:tab/>
      </w:r>
      <w:r w:rsidR="006E1CEA">
        <w:rPr>
          <w:rFonts w:hint="eastAsia"/>
        </w:rPr>
        <w:t>：</w:t>
      </w:r>
      <w:r w:rsidR="00793C69" w:rsidRPr="00793C69">
        <w:rPr>
          <w:rFonts w:hint="eastAsia"/>
        </w:rPr>
        <w:t>総務課</w:t>
      </w:r>
      <w:r w:rsidR="00793C69" w:rsidRPr="00793C69">
        <w:rPr>
          <w:rFonts w:hint="eastAsia"/>
        </w:rPr>
        <w:t xml:space="preserve"> </w:t>
      </w:r>
      <w:r w:rsidR="00793C69" w:rsidRPr="00793C69">
        <w:rPr>
          <w:rFonts w:hint="eastAsia"/>
        </w:rPr>
        <w:t>企画財政係</w:t>
      </w:r>
    </w:p>
    <w:p w:rsidR="00A56EB1" w:rsidRDefault="00A56EB1" w:rsidP="00A56EB1"/>
    <w:p w:rsidR="007B3AAB" w:rsidRPr="009809B3" w:rsidRDefault="007B3AAB" w:rsidP="007B3AAB">
      <w:pPr>
        <w:rPr>
          <w:rFonts w:asciiTheme="majorEastAsia" w:eastAsiaTheme="majorEastAsia" w:hAnsiTheme="majorEastAsia"/>
        </w:rPr>
      </w:pPr>
      <w:r w:rsidRPr="009809B3">
        <w:rPr>
          <w:rFonts w:asciiTheme="majorEastAsia" w:eastAsiaTheme="majorEastAsia" w:hAnsiTheme="majorEastAsia" w:hint="eastAsia"/>
        </w:rPr>
        <w:t>２　第三セクター等の概要</w:t>
      </w:r>
    </w:p>
    <w:p w:rsidR="007B3AAB" w:rsidRDefault="007B3AAB" w:rsidP="00A56EB1">
      <w:pPr>
        <w:ind w:firstLine="840"/>
      </w:pPr>
      <w:r>
        <w:rPr>
          <w:rFonts w:hint="eastAsia"/>
        </w:rPr>
        <w:t>法人名</w:t>
      </w:r>
      <w:r w:rsidR="006E1CEA">
        <w:tab/>
      </w:r>
      <w:r w:rsidR="006E1CEA">
        <w:tab/>
      </w:r>
      <w:r w:rsidR="006E1CEA">
        <w:rPr>
          <w:rFonts w:hint="eastAsia"/>
        </w:rPr>
        <w:t>：有限会社南相木村故郷ふれあい公社</w:t>
      </w:r>
    </w:p>
    <w:p w:rsidR="007B3AAB" w:rsidRDefault="007B3AAB" w:rsidP="00A56EB1">
      <w:pPr>
        <w:ind w:firstLine="840"/>
      </w:pPr>
      <w:r>
        <w:rPr>
          <w:rFonts w:hint="eastAsia"/>
        </w:rPr>
        <w:t>代表者名</w:t>
      </w:r>
      <w:r w:rsidR="006E1CEA">
        <w:tab/>
      </w:r>
      <w:r w:rsidR="006E1CEA">
        <w:rPr>
          <w:rFonts w:hint="eastAsia"/>
        </w:rPr>
        <w:t>：</w:t>
      </w:r>
      <w:r w:rsidR="007F1075">
        <w:rPr>
          <w:rFonts w:hint="eastAsia"/>
        </w:rPr>
        <w:t>中島　則保</w:t>
      </w:r>
    </w:p>
    <w:p w:rsidR="007B3AAB" w:rsidRDefault="007B3AAB" w:rsidP="00A56EB1">
      <w:pPr>
        <w:ind w:firstLine="840"/>
      </w:pPr>
      <w:r>
        <w:rPr>
          <w:rFonts w:hint="eastAsia"/>
        </w:rPr>
        <w:t>所在地</w:t>
      </w:r>
      <w:r w:rsidR="006E1CEA">
        <w:tab/>
      </w:r>
      <w:r w:rsidR="006E1CEA">
        <w:tab/>
      </w:r>
      <w:r w:rsidR="006E1CEA">
        <w:rPr>
          <w:rFonts w:hint="eastAsia"/>
        </w:rPr>
        <w:t>：長野県南佐久郡南相木村</w:t>
      </w:r>
      <w:r w:rsidR="006E1CEA">
        <w:rPr>
          <w:rFonts w:hint="eastAsia"/>
        </w:rPr>
        <w:t>3525-1</w:t>
      </w:r>
    </w:p>
    <w:p w:rsidR="007B3AAB" w:rsidRDefault="007B3AAB" w:rsidP="007B3AAB">
      <w:r>
        <w:rPr>
          <w:rFonts w:hint="eastAsia"/>
        </w:rPr>
        <w:t xml:space="preserve">　　</w:t>
      </w:r>
      <w:r w:rsidR="00A56EB1">
        <w:tab/>
      </w:r>
      <w:r>
        <w:rPr>
          <w:rFonts w:hint="eastAsia"/>
        </w:rPr>
        <w:t>設立年月日</w:t>
      </w:r>
      <w:r w:rsidR="006E1CEA">
        <w:tab/>
      </w:r>
      <w:r w:rsidR="006E1CEA">
        <w:rPr>
          <w:rFonts w:hint="eastAsia"/>
        </w:rPr>
        <w:t>：平成</w:t>
      </w:r>
      <w:r w:rsidR="006E1CEA">
        <w:rPr>
          <w:rFonts w:hint="eastAsia"/>
        </w:rPr>
        <w:t>12</w:t>
      </w:r>
      <w:r w:rsidR="006E1CEA">
        <w:rPr>
          <w:rFonts w:hint="eastAsia"/>
        </w:rPr>
        <w:t>年</w:t>
      </w:r>
      <w:r w:rsidR="007F1075">
        <w:rPr>
          <w:rFonts w:hint="eastAsia"/>
        </w:rPr>
        <w:t>８</w:t>
      </w:r>
      <w:r w:rsidR="006E1CEA">
        <w:rPr>
          <w:rFonts w:hint="eastAsia"/>
        </w:rPr>
        <w:t>月</w:t>
      </w:r>
      <w:r w:rsidR="007F1075">
        <w:rPr>
          <w:rFonts w:hint="eastAsia"/>
        </w:rPr>
        <w:t>25</w:t>
      </w:r>
      <w:r w:rsidR="006E1CEA">
        <w:rPr>
          <w:rFonts w:hint="eastAsia"/>
        </w:rPr>
        <w:t>日</w:t>
      </w:r>
    </w:p>
    <w:p w:rsidR="006E1CEA" w:rsidRDefault="007B3AAB" w:rsidP="00A56EB1">
      <w:pPr>
        <w:ind w:firstLine="840"/>
      </w:pPr>
      <w:r>
        <w:rPr>
          <w:rFonts w:hint="eastAsia"/>
        </w:rPr>
        <w:t>資本金</w:t>
      </w:r>
      <w:r>
        <w:rPr>
          <w:rFonts w:hint="eastAsia"/>
        </w:rPr>
        <w:t xml:space="preserve"> </w:t>
      </w:r>
      <w:r w:rsidR="00A56EB1">
        <w:tab/>
      </w:r>
      <w:r w:rsidR="00A56EB1">
        <w:tab/>
      </w:r>
      <w:r w:rsidR="006E1CEA">
        <w:rPr>
          <w:rFonts w:hint="eastAsia"/>
        </w:rPr>
        <w:t>：</w:t>
      </w:r>
      <w:r w:rsidR="006E1CEA">
        <w:rPr>
          <w:rFonts w:hint="eastAsia"/>
        </w:rPr>
        <w:t>3,000</w:t>
      </w:r>
      <w:r>
        <w:rPr>
          <w:rFonts w:hint="eastAsia"/>
        </w:rPr>
        <w:t>千円</w:t>
      </w:r>
      <w:r>
        <w:rPr>
          <w:rFonts w:hint="eastAsia"/>
        </w:rPr>
        <w:t xml:space="preserve"> </w:t>
      </w:r>
    </w:p>
    <w:p w:rsidR="007B3AAB" w:rsidRDefault="007B3AAB" w:rsidP="006E1CEA">
      <w:pPr>
        <w:ind w:left="1680" w:firstLine="840"/>
      </w:pPr>
      <w:r>
        <w:rPr>
          <w:rFonts w:hint="eastAsia"/>
        </w:rPr>
        <w:t>【当該地方公共団体の出資額（出資割合）</w:t>
      </w:r>
      <w:r w:rsidR="00453FA8">
        <w:rPr>
          <w:rFonts w:hint="eastAsia"/>
        </w:rPr>
        <w:t>2,8</w:t>
      </w:r>
      <w:r w:rsidR="006E1CEA">
        <w:rPr>
          <w:rFonts w:hint="eastAsia"/>
        </w:rPr>
        <w:t>00</w:t>
      </w:r>
      <w:r>
        <w:rPr>
          <w:rFonts w:hint="eastAsia"/>
        </w:rPr>
        <w:t>千円</w:t>
      </w:r>
      <w:r>
        <w:rPr>
          <w:rFonts w:hint="eastAsia"/>
        </w:rPr>
        <w:t xml:space="preserve"> </w:t>
      </w:r>
      <w:r>
        <w:rPr>
          <w:rFonts w:hint="eastAsia"/>
        </w:rPr>
        <w:t>（</w:t>
      </w:r>
      <w:r w:rsidR="00453FA8">
        <w:rPr>
          <w:rFonts w:hint="eastAsia"/>
        </w:rPr>
        <w:t>93.3</w:t>
      </w:r>
      <w:r>
        <w:rPr>
          <w:rFonts w:hint="eastAsia"/>
        </w:rPr>
        <w:t>％</w:t>
      </w:r>
      <w:r>
        <w:rPr>
          <w:rFonts w:hint="eastAsia"/>
        </w:rPr>
        <w:t xml:space="preserve"> </w:t>
      </w:r>
      <w:r>
        <w:rPr>
          <w:rFonts w:hint="eastAsia"/>
        </w:rPr>
        <w:t>）】</w:t>
      </w:r>
    </w:p>
    <w:p w:rsidR="007B3AAB" w:rsidRDefault="007B3AAB" w:rsidP="00A56EB1">
      <w:pPr>
        <w:ind w:firstLine="840"/>
      </w:pPr>
      <w:r>
        <w:rPr>
          <w:rFonts w:hint="eastAsia"/>
        </w:rPr>
        <w:t>業務内容</w:t>
      </w:r>
      <w:r w:rsidR="006E1CEA">
        <w:tab/>
      </w:r>
      <w:r w:rsidR="006E1CEA">
        <w:rPr>
          <w:rFonts w:hint="eastAsia"/>
        </w:rPr>
        <w:t>：</w:t>
      </w:r>
      <w:r w:rsidR="00453FA8">
        <w:rPr>
          <w:rFonts w:hint="eastAsia"/>
        </w:rPr>
        <w:t>滝見の湯（</w:t>
      </w:r>
      <w:r w:rsidR="006E1CEA">
        <w:rPr>
          <w:rFonts w:hint="eastAsia"/>
        </w:rPr>
        <w:t>温泉施設</w:t>
      </w:r>
      <w:r w:rsidR="00453FA8">
        <w:rPr>
          <w:rFonts w:hint="eastAsia"/>
        </w:rPr>
        <w:t>）</w:t>
      </w:r>
      <w:r w:rsidR="006E1CEA">
        <w:rPr>
          <w:rFonts w:hint="eastAsia"/>
        </w:rPr>
        <w:t>の経営</w:t>
      </w:r>
    </w:p>
    <w:p w:rsidR="00A56EB1" w:rsidRDefault="00A56EB1" w:rsidP="007B3AAB"/>
    <w:p w:rsidR="007B3AAB" w:rsidRPr="009809B3" w:rsidRDefault="007B3AAB" w:rsidP="007B3AAB">
      <w:pPr>
        <w:rPr>
          <w:rFonts w:asciiTheme="majorEastAsia" w:eastAsiaTheme="majorEastAsia" w:hAnsiTheme="majorEastAsia"/>
        </w:rPr>
      </w:pPr>
      <w:r w:rsidRPr="009809B3">
        <w:rPr>
          <w:rFonts w:asciiTheme="majorEastAsia" w:eastAsiaTheme="majorEastAsia" w:hAnsiTheme="majorEastAsia" w:hint="eastAsia"/>
        </w:rPr>
        <w:t>３　経営状況、財政的なリスクの現状及びこれまでの地方公共団体の関与</w:t>
      </w:r>
    </w:p>
    <w:p w:rsidR="00453FA8" w:rsidRDefault="00453FA8" w:rsidP="00793C69">
      <w:pPr>
        <w:ind w:leftChars="135" w:left="283" w:firstLineChars="67" w:firstLine="141"/>
      </w:pPr>
      <w:r>
        <w:rPr>
          <w:rFonts w:hint="eastAsia"/>
        </w:rPr>
        <w:t>当第３セクターは、村によって設立された滝見の湯（温泉施設）の運営管理を行っている。</w:t>
      </w:r>
      <w:r w:rsidR="007F370B">
        <w:rPr>
          <w:rFonts w:hint="eastAsia"/>
        </w:rPr>
        <w:t>滝見の湯は、住民の福祉向上を目的として建設され、</w:t>
      </w:r>
      <w:r w:rsidR="009506B7">
        <w:rPr>
          <w:rFonts w:hint="eastAsia"/>
        </w:rPr>
        <w:t>住民の</w:t>
      </w:r>
      <w:r w:rsidR="007F370B">
        <w:rPr>
          <w:rFonts w:hint="eastAsia"/>
        </w:rPr>
        <w:t>憩いの場として重要な役割を果た</w:t>
      </w:r>
      <w:r w:rsidR="007339C3">
        <w:rPr>
          <w:rFonts w:hint="eastAsia"/>
        </w:rPr>
        <w:t>すとともに、住民の</w:t>
      </w:r>
      <w:r w:rsidR="009506B7">
        <w:rPr>
          <w:rFonts w:hint="eastAsia"/>
        </w:rPr>
        <w:t>健康</w:t>
      </w:r>
      <w:r w:rsidR="00793C69">
        <w:rPr>
          <w:rFonts w:hint="eastAsia"/>
        </w:rPr>
        <w:t>増進</w:t>
      </w:r>
      <w:r w:rsidR="009506B7">
        <w:rPr>
          <w:rFonts w:hint="eastAsia"/>
        </w:rPr>
        <w:t>を通して医療費削減</w:t>
      </w:r>
      <w:r w:rsidR="007339C3">
        <w:rPr>
          <w:rFonts w:hint="eastAsia"/>
        </w:rPr>
        <w:t>の効果が期待できる。また、</w:t>
      </w:r>
      <w:r w:rsidR="009506B7">
        <w:rPr>
          <w:rFonts w:hint="eastAsia"/>
        </w:rPr>
        <w:t>村の人口</w:t>
      </w:r>
      <w:r w:rsidR="007339C3">
        <w:rPr>
          <w:rFonts w:hint="eastAsia"/>
        </w:rPr>
        <w:t>は</w:t>
      </w:r>
      <w:r w:rsidR="009506B7">
        <w:rPr>
          <w:rFonts w:hint="eastAsia"/>
        </w:rPr>
        <w:t>約</w:t>
      </w:r>
      <w:r w:rsidR="009506B7">
        <w:rPr>
          <w:rFonts w:hint="eastAsia"/>
        </w:rPr>
        <w:t>1,000</w:t>
      </w:r>
      <w:r w:rsidR="009506B7">
        <w:rPr>
          <w:rFonts w:hint="eastAsia"/>
        </w:rPr>
        <w:t>人のところ、利用者は</w:t>
      </w:r>
      <w:r w:rsidR="007F370B">
        <w:rPr>
          <w:rFonts w:hint="eastAsia"/>
        </w:rPr>
        <w:t>年間延べ６万人</w:t>
      </w:r>
      <w:r w:rsidR="009506B7">
        <w:rPr>
          <w:rFonts w:hint="eastAsia"/>
        </w:rPr>
        <w:t>ほどであり</w:t>
      </w:r>
      <w:r w:rsidR="007F370B">
        <w:rPr>
          <w:rFonts w:hint="eastAsia"/>
        </w:rPr>
        <w:t>、村外から</w:t>
      </w:r>
      <w:r w:rsidR="009506B7">
        <w:rPr>
          <w:rFonts w:hint="eastAsia"/>
        </w:rPr>
        <w:t>の集客にも貢献している。</w:t>
      </w:r>
    </w:p>
    <w:p w:rsidR="007F370B" w:rsidRDefault="009506B7" w:rsidP="00793C69">
      <w:pPr>
        <w:ind w:leftChars="135" w:left="283" w:firstLineChars="67" w:firstLine="141"/>
      </w:pPr>
      <w:r>
        <w:rPr>
          <w:rFonts w:hint="eastAsia"/>
        </w:rPr>
        <w:t>経営状態としては、</w:t>
      </w:r>
      <w:r w:rsidR="00793C69">
        <w:rPr>
          <w:rFonts w:hint="eastAsia"/>
        </w:rPr>
        <w:t>住民の福祉向上の目的があるため、大きく収益を上げることは当初から想定していないが、</w:t>
      </w:r>
      <w:r>
        <w:rPr>
          <w:rFonts w:hint="eastAsia"/>
        </w:rPr>
        <w:t>源泉</w:t>
      </w:r>
      <w:r w:rsidR="007339C3">
        <w:rPr>
          <w:rFonts w:hint="eastAsia"/>
        </w:rPr>
        <w:t>は</w:t>
      </w:r>
      <w:r>
        <w:rPr>
          <w:rFonts w:hint="eastAsia"/>
        </w:rPr>
        <w:t>加温</w:t>
      </w:r>
      <w:r w:rsidR="007339C3">
        <w:rPr>
          <w:rFonts w:hint="eastAsia"/>
        </w:rPr>
        <w:t>が必要であり、そ</w:t>
      </w:r>
      <w:r>
        <w:rPr>
          <w:rFonts w:hint="eastAsia"/>
        </w:rPr>
        <w:t>のための燃料代</w:t>
      </w:r>
      <w:r w:rsidR="007339C3">
        <w:rPr>
          <w:rFonts w:hint="eastAsia"/>
        </w:rPr>
        <w:t>の</w:t>
      </w:r>
      <w:r>
        <w:rPr>
          <w:rFonts w:hint="eastAsia"/>
        </w:rPr>
        <w:t>負担が大きく、利用</w:t>
      </w:r>
      <w:r w:rsidR="007339C3">
        <w:rPr>
          <w:rFonts w:hint="eastAsia"/>
        </w:rPr>
        <w:t>料</w:t>
      </w:r>
      <w:r>
        <w:rPr>
          <w:rFonts w:hint="eastAsia"/>
        </w:rPr>
        <w:t>だけで黒字化することは難しい</w:t>
      </w:r>
      <w:r w:rsidR="00793C69">
        <w:rPr>
          <w:rFonts w:hint="eastAsia"/>
        </w:rPr>
        <w:t>損益</w:t>
      </w:r>
      <w:r>
        <w:rPr>
          <w:rFonts w:hint="eastAsia"/>
        </w:rPr>
        <w:t>構造にある。</w:t>
      </w:r>
      <w:r w:rsidR="00A81B90">
        <w:rPr>
          <w:rFonts w:hint="eastAsia"/>
        </w:rPr>
        <w:t>毎期、村からの運営委託料により損益を均衡させている。</w:t>
      </w:r>
    </w:p>
    <w:p w:rsidR="007B3316" w:rsidRDefault="007B3316" w:rsidP="00793C69">
      <w:pPr>
        <w:ind w:leftChars="135" w:left="283" w:firstLineChars="67" w:firstLine="141"/>
      </w:pPr>
      <w:r>
        <w:rPr>
          <w:rFonts w:hint="eastAsia"/>
        </w:rPr>
        <w:t>毎期、損益を均衡させている</w:t>
      </w:r>
      <w:r w:rsidR="00793C69">
        <w:rPr>
          <w:rFonts w:hint="eastAsia"/>
        </w:rPr>
        <w:t>ため、</w:t>
      </w:r>
      <w:r>
        <w:rPr>
          <w:rFonts w:hint="eastAsia"/>
        </w:rPr>
        <w:t>自己資本比率は低</w:t>
      </w:r>
      <w:r w:rsidR="00793C69">
        <w:rPr>
          <w:rFonts w:hint="eastAsia"/>
        </w:rPr>
        <w:t>いままで推移させているところ</w:t>
      </w:r>
      <w:r>
        <w:rPr>
          <w:rFonts w:hint="eastAsia"/>
        </w:rPr>
        <w:t>、</w:t>
      </w:r>
      <w:r w:rsidR="00793C69">
        <w:rPr>
          <w:rFonts w:hint="eastAsia"/>
        </w:rPr>
        <w:t>近年、少額ながら赤字決算を続けたため</w:t>
      </w:r>
      <w:r>
        <w:rPr>
          <w:rFonts w:hint="eastAsia"/>
        </w:rPr>
        <w:t>、一時的に債務超過となっている。</w:t>
      </w:r>
    </w:p>
    <w:p w:rsidR="009506B7" w:rsidRPr="00453FA8" w:rsidRDefault="007F370B" w:rsidP="00793C69">
      <w:pPr>
        <w:ind w:leftChars="135" w:left="283" w:firstLineChars="67" w:firstLine="141"/>
      </w:pPr>
      <w:r>
        <w:rPr>
          <w:rFonts w:hint="eastAsia"/>
        </w:rPr>
        <w:t>村の</w:t>
      </w:r>
      <w:r w:rsidR="009506B7">
        <w:rPr>
          <w:rFonts w:hint="eastAsia"/>
        </w:rPr>
        <w:t>関与は、当該施設の土地建物等の固定資産を村が所有し、第３セクターは運営だけを行う、いわゆる上下分離方式を採用している。</w:t>
      </w:r>
    </w:p>
    <w:p w:rsidR="00793C69" w:rsidRDefault="009506B7" w:rsidP="00793C69">
      <w:pPr>
        <w:ind w:leftChars="135" w:left="283" w:firstLineChars="67" w:firstLine="141"/>
      </w:pPr>
      <w:r>
        <w:rPr>
          <w:rFonts w:hint="eastAsia"/>
        </w:rPr>
        <w:t>村の</w:t>
      </w:r>
      <w:r w:rsidR="007F370B">
        <w:rPr>
          <w:rFonts w:hint="eastAsia"/>
        </w:rPr>
        <w:t>支援</w:t>
      </w:r>
      <w:r>
        <w:rPr>
          <w:rFonts w:hint="eastAsia"/>
        </w:rPr>
        <w:t>として</w:t>
      </w:r>
      <w:r w:rsidR="007F370B">
        <w:rPr>
          <w:rFonts w:hint="eastAsia"/>
        </w:rPr>
        <w:t>、</w:t>
      </w:r>
      <w:r w:rsidR="00453FA8">
        <w:rPr>
          <w:rFonts w:hint="eastAsia"/>
        </w:rPr>
        <w:t>経営委託料としての補助金</w:t>
      </w:r>
      <w:r w:rsidR="007F370B">
        <w:rPr>
          <w:rFonts w:hint="eastAsia"/>
        </w:rPr>
        <w:t>の支給及び</w:t>
      </w:r>
      <w:r w:rsidR="00453FA8">
        <w:rPr>
          <w:rFonts w:hint="eastAsia"/>
        </w:rPr>
        <w:t>職員の出向による派遣</w:t>
      </w:r>
      <w:r w:rsidR="007F370B">
        <w:rPr>
          <w:rFonts w:hint="eastAsia"/>
        </w:rPr>
        <w:t>をしている。</w:t>
      </w:r>
    </w:p>
    <w:p w:rsidR="00793C69" w:rsidRDefault="00793C69">
      <w:pPr>
        <w:widowControl/>
        <w:jc w:val="left"/>
      </w:pPr>
      <w:r>
        <w:br w:type="page"/>
      </w:r>
    </w:p>
    <w:p w:rsidR="007B3AAB" w:rsidRPr="009809B3" w:rsidRDefault="007B3AAB" w:rsidP="007B3AAB">
      <w:pPr>
        <w:rPr>
          <w:rFonts w:asciiTheme="majorEastAsia" w:eastAsiaTheme="majorEastAsia" w:hAnsiTheme="majorEastAsia"/>
        </w:rPr>
      </w:pPr>
      <w:r w:rsidRPr="009809B3">
        <w:rPr>
          <w:rFonts w:asciiTheme="majorEastAsia" w:eastAsiaTheme="majorEastAsia" w:hAnsiTheme="majorEastAsia" w:hint="eastAsia"/>
        </w:rPr>
        <w:lastRenderedPageBreak/>
        <w:t>４　抜本的改革を含む経営健全化の取組に係る検討</w:t>
      </w:r>
    </w:p>
    <w:p w:rsidR="007B3316" w:rsidRDefault="00C178F3" w:rsidP="00793C69">
      <w:pPr>
        <w:ind w:leftChars="135" w:left="283" w:firstLineChars="67" w:firstLine="141"/>
      </w:pPr>
      <w:r>
        <w:rPr>
          <w:rFonts w:hint="eastAsia"/>
        </w:rPr>
        <w:t>一時的に債務超過となっているが、容易に解消可能なレベルであり、また、</w:t>
      </w:r>
      <w:r w:rsidR="007B3316">
        <w:rPr>
          <w:rFonts w:hint="eastAsia"/>
        </w:rPr>
        <w:t>当施設は住民の福祉向上</w:t>
      </w:r>
      <w:r>
        <w:rPr>
          <w:rFonts w:hint="eastAsia"/>
        </w:rPr>
        <w:t>及び村外からの集客</w:t>
      </w:r>
      <w:r w:rsidR="00793C69">
        <w:rPr>
          <w:rFonts w:hint="eastAsia"/>
        </w:rPr>
        <w:t>に重要な役割を果たしており、</w:t>
      </w:r>
      <w:r w:rsidR="007B3316">
        <w:rPr>
          <w:rFonts w:hint="eastAsia"/>
        </w:rPr>
        <w:t>村としては今後も支援を続けていく方針である。</w:t>
      </w:r>
    </w:p>
    <w:p w:rsidR="007B3316" w:rsidRPr="00C178F3" w:rsidRDefault="007B3316" w:rsidP="007B3AAB"/>
    <w:p w:rsidR="007B3AAB" w:rsidRPr="009809B3" w:rsidRDefault="007B3AAB" w:rsidP="007B3AAB">
      <w:pPr>
        <w:rPr>
          <w:rFonts w:asciiTheme="majorEastAsia" w:eastAsiaTheme="majorEastAsia" w:hAnsiTheme="majorEastAsia"/>
        </w:rPr>
      </w:pPr>
      <w:r w:rsidRPr="009809B3">
        <w:rPr>
          <w:rFonts w:asciiTheme="majorEastAsia" w:eastAsiaTheme="majorEastAsia" w:hAnsiTheme="majorEastAsia" w:hint="eastAsia"/>
        </w:rPr>
        <w:t>５　抜本的改革を含む経営健全化のための具体的な対応</w:t>
      </w:r>
    </w:p>
    <w:p w:rsidR="00C178F3" w:rsidRDefault="00120FCC" w:rsidP="00793C69">
      <w:pPr>
        <w:ind w:leftChars="135" w:left="283" w:firstLineChars="67" w:firstLine="141"/>
      </w:pPr>
      <w:r>
        <w:rPr>
          <w:rFonts w:hint="eastAsia"/>
        </w:rPr>
        <w:t>村外に向けて、ＨＰ、</w:t>
      </w:r>
      <w:r w:rsidR="00C178F3">
        <w:rPr>
          <w:rFonts w:hint="eastAsia"/>
        </w:rPr>
        <w:t>パンフレットや</w:t>
      </w:r>
      <w:r>
        <w:rPr>
          <w:rFonts w:hint="eastAsia"/>
        </w:rPr>
        <w:t>広告</w:t>
      </w:r>
      <w:r w:rsidR="00C178F3">
        <w:rPr>
          <w:rFonts w:hint="eastAsia"/>
        </w:rPr>
        <w:t>など</w:t>
      </w:r>
      <w:r>
        <w:rPr>
          <w:rFonts w:hint="eastAsia"/>
        </w:rPr>
        <w:t>により当施設を周知することで、来客数の増加を図る。また、冬場には来客数が大きく減少する傾向にあるため、冬場対策として、冬の寒さを利用したイベントを開催するなどにより</w:t>
      </w:r>
      <w:r w:rsidR="00793C69">
        <w:rPr>
          <w:rFonts w:hint="eastAsia"/>
        </w:rPr>
        <w:t>冬場の</w:t>
      </w:r>
      <w:r>
        <w:rPr>
          <w:rFonts w:hint="eastAsia"/>
        </w:rPr>
        <w:t>来客数の増加を図る。</w:t>
      </w:r>
    </w:p>
    <w:p w:rsidR="00120FCC" w:rsidRDefault="00120FCC" w:rsidP="00793C69">
      <w:pPr>
        <w:ind w:leftChars="135" w:left="283" w:firstLineChars="67" w:firstLine="141"/>
      </w:pPr>
      <w:r>
        <w:rPr>
          <w:rFonts w:hint="eastAsia"/>
        </w:rPr>
        <w:t>経費についても削減できる内容がないか検討する。</w:t>
      </w:r>
    </w:p>
    <w:p w:rsidR="00120FCC" w:rsidRDefault="00FD433E" w:rsidP="00793C69">
      <w:pPr>
        <w:ind w:leftChars="135" w:left="283" w:firstLineChars="67" w:firstLine="141"/>
      </w:pPr>
      <w:r>
        <w:rPr>
          <w:rFonts w:hint="eastAsia"/>
        </w:rPr>
        <w:t>上記施策の実施を条件として、</w:t>
      </w:r>
      <w:r w:rsidR="009809B3">
        <w:rPr>
          <w:rFonts w:hint="eastAsia"/>
        </w:rPr>
        <w:t>なお</w:t>
      </w:r>
      <w:r>
        <w:rPr>
          <w:rFonts w:hint="eastAsia"/>
        </w:rPr>
        <w:t>債務超過解消には収益が</w:t>
      </w:r>
      <w:r w:rsidR="00120FCC">
        <w:rPr>
          <w:rFonts w:hint="eastAsia"/>
        </w:rPr>
        <w:t>不足する場合は、</w:t>
      </w:r>
      <w:r>
        <w:rPr>
          <w:rFonts w:hint="eastAsia"/>
        </w:rPr>
        <w:t>村から支払う</w:t>
      </w:r>
      <w:r w:rsidR="007B3316">
        <w:rPr>
          <w:rFonts w:hint="eastAsia"/>
        </w:rPr>
        <w:t>運営委託費の見直</w:t>
      </w:r>
      <w:r w:rsidR="00120FCC">
        <w:rPr>
          <w:rFonts w:hint="eastAsia"/>
        </w:rPr>
        <w:t>しを行う。</w:t>
      </w:r>
    </w:p>
    <w:p w:rsidR="00A56EB1" w:rsidRPr="00C178F3" w:rsidRDefault="00A56EB1" w:rsidP="007B3AAB"/>
    <w:p w:rsidR="007B3AAB" w:rsidRDefault="007B3AAB" w:rsidP="007B3AAB">
      <w:r>
        <w:rPr>
          <w:rFonts w:hint="eastAsia"/>
        </w:rPr>
        <w:t>（参考）</w:t>
      </w:r>
    </w:p>
    <w:tbl>
      <w:tblPr>
        <w:tblStyle w:val="a3"/>
        <w:tblW w:w="8500" w:type="dxa"/>
        <w:tblLook w:val="04A0" w:firstRow="1" w:lastRow="0" w:firstColumn="1" w:lastColumn="0" w:noHBand="0" w:noVBand="1"/>
      </w:tblPr>
      <w:tblGrid>
        <w:gridCol w:w="582"/>
        <w:gridCol w:w="3524"/>
        <w:gridCol w:w="1464"/>
        <w:gridCol w:w="1465"/>
        <w:gridCol w:w="1465"/>
      </w:tblGrid>
      <w:tr w:rsidR="007B3AAB" w:rsidTr="00D570A0">
        <w:trPr>
          <w:trHeight w:val="203"/>
        </w:trPr>
        <w:tc>
          <w:tcPr>
            <w:tcW w:w="582" w:type="dxa"/>
            <w:vMerge w:val="restart"/>
            <w:textDirection w:val="tbRlV"/>
            <w:vAlign w:val="center"/>
          </w:tcPr>
          <w:p w:rsidR="007B3AAB" w:rsidRDefault="007B3AAB" w:rsidP="007B3AAB">
            <w:pPr>
              <w:ind w:left="113" w:right="113"/>
              <w:jc w:val="center"/>
            </w:pPr>
            <w:r>
              <w:rPr>
                <w:rFonts w:hint="eastAsia"/>
              </w:rPr>
              <w:t>貸借対照表から</w:t>
            </w:r>
          </w:p>
        </w:tc>
        <w:tc>
          <w:tcPr>
            <w:tcW w:w="3524" w:type="dxa"/>
            <w:vMerge w:val="restart"/>
            <w:vAlign w:val="center"/>
          </w:tcPr>
          <w:p w:rsidR="007B3AAB" w:rsidRDefault="007B3AAB" w:rsidP="007B3AAB">
            <w:pPr>
              <w:jc w:val="center"/>
            </w:pPr>
            <w:r>
              <w:rPr>
                <w:rFonts w:hint="eastAsia"/>
              </w:rPr>
              <w:t>項目</w:t>
            </w:r>
          </w:p>
        </w:tc>
        <w:tc>
          <w:tcPr>
            <w:tcW w:w="4394" w:type="dxa"/>
            <w:gridSpan w:val="3"/>
          </w:tcPr>
          <w:p w:rsidR="007B3AAB" w:rsidRDefault="007B3AAB" w:rsidP="007B3AAB">
            <w:pPr>
              <w:jc w:val="center"/>
            </w:pPr>
            <w:r>
              <w:rPr>
                <w:rFonts w:hint="eastAsia"/>
              </w:rPr>
              <w:t>金額（千円）</w:t>
            </w:r>
          </w:p>
        </w:tc>
      </w:tr>
      <w:tr w:rsidR="007B3AAB" w:rsidTr="00A56EB1">
        <w:tc>
          <w:tcPr>
            <w:tcW w:w="582" w:type="dxa"/>
            <w:vMerge/>
          </w:tcPr>
          <w:p w:rsidR="007B3AAB" w:rsidRDefault="007B3AAB" w:rsidP="007B3AAB"/>
        </w:tc>
        <w:tc>
          <w:tcPr>
            <w:tcW w:w="3524" w:type="dxa"/>
            <w:vMerge/>
          </w:tcPr>
          <w:p w:rsidR="007B3AAB" w:rsidRDefault="007B3AAB" w:rsidP="007B3AAB"/>
        </w:tc>
        <w:tc>
          <w:tcPr>
            <w:tcW w:w="1464" w:type="dxa"/>
          </w:tcPr>
          <w:p w:rsidR="007B3AAB" w:rsidRDefault="007B3AAB" w:rsidP="007B3AAB">
            <w:pPr>
              <w:jc w:val="center"/>
            </w:pPr>
            <w:r>
              <w:rPr>
                <w:rFonts w:hint="eastAsia"/>
              </w:rPr>
              <w:t>(N-2)</w:t>
            </w:r>
            <w:r>
              <w:rPr>
                <w:rFonts w:hint="eastAsia"/>
              </w:rPr>
              <w:t>年度</w:t>
            </w:r>
          </w:p>
        </w:tc>
        <w:tc>
          <w:tcPr>
            <w:tcW w:w="1465" w:type="dxa"/>
          </w:tcPr>
          <w:p w:rsidR="007B3AAB" w:rsidRDefault="007B3AAB" w:rsidP="007B3AAB">
            <w:pPr>
              <w:jc w:val="center"/>
            </w:pPr>
            <w:r>
              <w:rPr>
                <w:rFonts w:hint="eastAsia"/>
              </w:rPr>
              <w:t>(N-1)</w:t>
            </w:r>
            <w:r>
              <w:rPr>
                <w:rFonts w:hint="eastAsia"/>
              </w:rPr>
              <w:t>年度</w:t>
            </w:r>
          </w:p>
        </w:tc>
        <w:tc>
          <w:tcPr>
            <w:tcW w:w="1465" w:type="dxa"/>
          </w:tcPr>
          <w:p w:rsidR="007B3AAB" w:rsidRDefault="007B3AAB" w:rsidP="007B3AAB">
            <w:pPr>
              <w:jc w:val="center"/>
            </w:pPr>
            <w:r>
              <w:rPr>
                <w:rFonts w:hint="eastAsia"/>
              </w:rPr>
              <w:t>N</w:t>
            </w:r>
            <w:r>
              <w:rPr>
                <w:rFonts w:hint="eastAsia"/>
              </w:rPr>
              <w:t>年度</w:t>
            </w:r>
          </w:p>
        </w:tc>
      </w:tr>
      <w:tr w:rsidR="007B3AAB" w:rsidTr="00A56EB1">
        <w:tc>
          <w:tcPr>
            <w:tcW w:w="582" w:type="dxa"/>
            <w:vMerge/>
          </w:tcPr>
          <w:p w:rsidR="007B3AAB" w:rsidRDefault="007B3AAB" w:rsidP="007B3AAB"/>
        </w:tc>
        <w:tc>
          <w:tcPr>
            <w:tcW w:w="3524" w:type="dxa"/>
          </w:tcPr>
          <w:p w:rsidR="007B3AAB" w:rsidRDefault="007B3AAB" w:rsidP="007B3AAB">
            <w:r>
              <w:rPr>
                <w:rFonts w:hint="eastAsia"/>
              </w:rPr>
              <w:t>資産総額</w:t>
            </w:r>
          </w:p>
        </w:tc>
        <w:tc>
          <w:tcPr>
            <w:tcW w:w="1464" w:type="dxa"/>
          </w:tcPr>
          <w:p w:rsidR="007B3AAB" w:rsidRDefault="003028CE" w:rsidP="00FD433E">
            <w:pPr>
              <w:ind w:rightChars="83" w:right="174"/>
              <w:jc w:val="right"/>
            </w:pPr>
            <w:r>
              <w:rPr>
                <w:rFonts w:hint="eastAsia"/>
              </w:rPr>
              <w:t>8,659</w:t>
            </w:r>
          </w:p>
        </w:tc>
        <w:tc>
          <w:tcPr>
            <w:tcW w:w="1465" w:type="dxa"/>
          </w:tcPr>
          <w:p w:rsidR="007B3AAB" w:rsidRDefault="00FD433E" w:rsidP="00FD433E">
            <w:pPr>
              <w:ind w:rightChars="83" w:right="174"/>
              <w:jc w:val="right"/>
            </w:pPr>
            <w:r>
              <w:rPr>
                <w:rFonts w:hint="eastAsia"/>
              </w:rPr>
              <w:t>12,971</w:t>
            </w:r>
          </w:p>
        </w:tc>
        <w:tc>
          <w:tcPr>
            <w:tcW w:w="1465" w:type="dxa"/>
          </w:tcPr>
          <w:p w:rsidR="007B3AAB" w:rsidRDefault="00FD433E" w:rsidP="00FD433E">
            <w:pPr>
              <w:ind w:rightChars="83" w:right="174"/>
              <w:jc w:val="right"/>
            </w:pPr>
            <w:r>
              <w:rPr>
                <w:rFonts w:hint="eastAsia"/>
              </w:rPr>
              <w:t>16,318</w:t>
            </w:r>
          </w:p>
        </w:tc>
      </w:tr>
      <w:tr w:rsidR="007B3AAB" w:rsidTr="00A56EB1">
        <w:tc>
          <w:tcPr>
            <w:tcW w:w="582" w:type="dxa"/>
            <w:vMerge/>
          </w:tcPr>
          <w:p w:rsidR="007B3AAB" w:rsidRDefault="007B3AAB" w:rsidP="007B3AAB"/>
        </w:tc>
        <w:tc>
          <w:tcPr>
            <w:tcW w:w="3524" w:type="dxa"/>
          </w:tcPr>
          <w:p w:rsidR="007B3AAB" w:rsidRDefault="007B3AAB" w:rsidP="007B3AAB">
            <w:r>
              <w:rPr>
                <w:rFonts w:hint="eastAsia"/>
              </w:rPr>
              <w:t>（うち現預金）</w:t>
            </w:r>
          </w:p>
        </w:tc>
        <w:tc>
          <w:tcPr>
            <w:tcW w:w="1464" w:type="dxa"/>
          </w:tcPr>
          <w:p w:rsidR="007B3AAB" w:rsidRDefault="003028CE" w:rsidP="00FD433E">
            <w:pPr>
              <w:ind w:rightChars="83" w:right="174"/>
              <w:jc w:val="right"/>
            </w:pPr>
            <w:r>
              <w:rPr>
                <w:rFonts w:hint="eastAsia"/>
              </w:rPr>
              <w:t>5,383</w:t>
            </w:r>
          </w:p>
        </w:tc>
        <w:tc>
          <w:tcPr>
            <w:tcW w:w="1465" w:type="dxa"/>
          </w:tcPr>
          <w:p w:rsidR="007B3AAB" w:rsidRDefault="00FD433E" w:rsidP="00FD433E">
            <w:pPr>
              <w:ind w:rightChars="83" w:right="174"/>
              <w:jc w:val="right"/>
            </w:pPr>
            <w:r>
              <w:rPr>
                <w:rFonts w:hint="eastAsia"/>
              </w:rPr>
              <w:t>8,259</w:t>
            </w:r>
          </w:p>
        </w:tc>
        <w:tc>
          <w:tcPr>
            <w:tcW w:w="1465" w:type="dxa"/>
          </w:tcPr>
          <w:p w:rsidR="007B3AAB" w:rsidRDefault="00FD433E" w:rsidP="00FD433E">
            <w:pPr>
              <w:ind w:rightChars="83" w:right="174"/>
              <w:jc w:val="right"/>
            </w:pPr>
            <w:r>
              <w:rPr>
                <w:rFonts w:hint="eastAsia"/>
              </w:rPr>
              <w:t>2,621</w:t>
            </w:r>
          </w:p>
        </w:tc>
      </w:tr>
      <w:tr w:rsidR="007B3AAB" w:rsidTr="00A56EB1">
        <w:tc>
          <w:tcPr>
            <w:tcW w:w="582" w:type="dxa"/>
            <w:vMerge/>
          </w:tcPr>
          <w:p w:rsidR="007B3AAB" w:rsidRDefault="007B3AAB" w:rsidP="007B3AAB"/>
        </w:tc>
        <w:tc>
          <w:tcPr>
            <w:tcW w:w="3524" w:type="dxa"/>
          </w:tcPr>
          <w:p w:rsidR="007B3AAB" w:rsidRDefault="007B3AAB" w:rsidP="007B3AAB">
            <w:r>
              <w:rPr>
                <w:rFonts w:hint="eastAsia"/>
              </w:rPr>
              <w:t>（うち売上債権）</w:t>
            </w:r>
          </w:p>
        </w:tc>
        <w:tc>
          <w:tcPr>
            <w:tcW w:w="1464" w:type="dxa"/>
          </w:tcPr>
          <w:p w:rsidR="007B3AAB" w:rsidRDefault="003028CE" w:rsidP="00FD433E">
            <w:pPr>
              <w:ind w:rightChars="83" w:right="174"/>
              <w:jc w:val="right"/>
            </w:pPr>
            <w:r>
              <w:rPr>
                <w:rFonts w:hint="eastAsia"/>
              </w:rPr>
              <w:t>24</w:t>
            </w:r>
          </w:p>
        </w:tc>
        <w:tc>
          <w:tcPr>
            <w:tcW w:w="1465" w:type="dxa"/>
          </w:tcPr>
          <w:p w:rsidR="007B3AAB" w:rsidRDefault="00FD433E" w:rsidP="00FD433E">
            <w:pPr>
              <w:ind w:rightChars="83" w:right="174"/>
              <w:jc w:val="right"/>
            </w:pPr>
            <w:r>
              <w:rPr>
                <w:rFonts w:hint="eastAsia"/>
              </w:rPr>
              <w:t>231</w:t>
            </w:r>
          </w:p>
        </w:tc>
        <w:tc>
          <w:tcPr>
            <w:tcW w:w="1465" w:type="dxa"/>
          </w:tcPr>
          <w:p w:rsidR="007B3AAB" w:rsidRDefault="00FD433E" w:rsidP="00FD433E">
            <w:pPr>
              <w:ind w:rightChars="83" w:right="174"/>
              <w:jc w:val="right"/>
            </w:pPr>
            <w:r>
              <w:rPr>
                <w:rFonts w:hint="eastAsia"/>
              </w:rPr>
              <w:t>128</w:t>
            </w:r>
          </w:p>
        </w:tc>
      </w:tr>
      <w:tr w:rsidR="007B3AAB" w:rsidTr="00A56EB1">
        <w:tc>
          <w:tcPr>
            <w:tcW w:w="582" w:type="dxa"/>
            <w:vMerge/>
          </w:tcPr>
          <w:p w:rsidR="007B3AAB" w:rsidRDefault="007B3AAB" w:rsidP="007B3AAB"/>
        </w:tc>
        <w:tc>
          <w:tcPr>
            <w:tcW w:w="3524" w:type="dxa"/>
          </w:tcPr>
          <w:p w:rsidR="007B3AAB" w:rsidRDefault="007B3AAB" w:rsidP="007B3AAB">
            <w:r>
              <w:rPr>
                <w:rFonts w:hint="eastAsia"/>
              </w:rPr>
              <w:t>（うち棚卸資産）</w:t>
            </w:r>
          </w:p>
        </w:tc>
        <w:tc>
          <w:tcPr>
            <w:tcW w:w="1464" w:type="dxa"/>
          </w:tcPr>
          <w:p w:rsidR="007B3AAB" w:rsidRDefault="003028CE" w:rsidP="00FD433E">
            <w:pPr>
              <w:ind w:rightChars="83" w:right="174"/>
              <w:jc w:val="right"/>
            </w:pPr>
            <w:r>
              <w:rPr>
                <w:rFonts w:hint="eastAsia"/>
              </w:rPr>
              <w:t>2,750</w:t>
            </w:r>
          </w:p>
        </w:tc>
        <w:tc>
          <w:tcPr>
            <w:tcW w:w="1465" w:type="dxa"/>
          </w:tcPr>
          <w:p w:rsidR="007B3AAB" w:rsidRDefault="00FD433E" w:rsidP="00FD433E">
            <w:pPr>
              <w:ind w:rightChars="83" w:right="174"/>
              <w:jc w:val="right"/>
            </w:pPr>
            <w:r>
              <w:rPr>
                <w:rFonts w:hint="eastAsia"/>
              </w:rPr>
              <w:t>2,841</w:t>
            </w:r>
          </w:p>
        </w:tc>
        <w:tc>
          <w:tcPr>
            <w:tcW w:w="1465" w:type="dxa"/>
          </w:tcPr>
          <w:p w:rsidR="007B3AAB" w:rsidRDefault="00FD433E" w:rsidP="00FD433E">
            <w:pPr>
              <w:ind w:rightChars="83" w:right="174"/>
              <w:jc w:val="right"/>
            </w:pPr>
            <w:r>
              <w:rPr>
                <w:rFonts w:hint="eastAsia"/>
              </w:rPr>
              <w:t>2,588</w:t>
            </w:r>
          </w:p>
        </w:tc>
      </w:tr>
      <w:tr w:rsidR="007B3AAB" w:rsidTr="00A56EB1">
        <w:tc>
          <w:tcPr>
            <w:tcW w:w="582" w:type="dxa"/>
            <w:vMerge/>
          </w:tcPr>
          <w:p w:rsidR="007B3AAB" w:rsidRDefault="007B3AAB" w:rsidP="007B3AAB"/>
        </w:tc>
        <w:tc>
          <w:tcPr>
            <w:tcW w:w="3524" w:type="dxa"/>
          </w:tcPr>
          <w:p w:rsidR="007B3AAB" w:rsidRDefault="007B3AAB" w:rsidP="007B3AAB">
            <w:r>
              <w:rPr>
                <w:rFonts w:hint="eastAsia"/>
              </w:rPr>
              <w:t>負債総額</w:t>
            </w:r>
          </w:p>
        </w:tc>
        <w:tc>
          <w:tcPr>
            <w:tcW w:w="1464" w:type="dxa"/>
          </w:tcPr>
          <w:p w:rsidR="007B3AAB" w:rsidRDefault="003028CE" w:rsidP="00FD433E">
            <w:pPr>
              <w:ind w:rightChars="83" w:right="174"/>
              <w:jc w:val="right"/>
            </w:pPr>
            <w:r>
              <w:rPr>
                <w:rFonts w:hint="eastAsia"/>
              </w:rPr>
              <w:t>7,418</w:t>
            </w:r>
          </w:p>
        </w:tc>
        <w:tc>
          <w:tcPr>
            <w:tcW w:w="1465" w:type="dxa"/>
          </w:tcPr>
          <w:p w:rsidR="007B3AAB" w:rsidRDefault="00FD433E" w:rsidP="00FD433E">
            <w:pPr>
              <w:ind w:rightChars="83" w:right="174"/>
              <w:jc w:val="right"/>
            </w:pPr>
            <w:r>
              <w:rPr>
                <w:rFonts w:hint="eastAsia"/>
              </w:rPr>
              <w:t>12,387</w:t>
            </w:r>
          </w:p>
        </w:tc>
        <w:tc>
          <w:tcPr>
            <w:tcW w:w="1465" w:type="dxa"/>
          </w:tcPr>
          <w:p w:rsidR="007B3AAB" w:rsidRDefault="00FD433E" w:rsidP="00FD433E">
            <w:pPr>
              <w:ind w:rightChars="83" w:right="174"/>
              <w:jc w:val="right"/>
            </w:pPr>
            <w:r>
              <w:rPr>
                <w:rFonts w:hint="eastAsia"/>
              </w:rPr>
              <w:t>17,340</w:t>
            </w:r>
          </w:p>
        </w:tc>
      </w:tr>
      <w:tr w:rsidR="007B3AAB" w:rsidTr="00A56EB1">
        <w:tc>
          <w:tcPr>
            <w:tcW w:w="582" w:type="dxa"/>
            <w:vMerge/>
          </w:tcPr>
          <w:p w:rsidR="007B3AAB" w:rsidRDefault="007B3AAB" w:rsidP="007B3AAB"/>
        </w:tc>
        <w:tc>
          <w:tcPr>
            <w:tcW w:w="3524" w:type="dxa"/>
          </w:tcPr>
          <w:p w:rsidR="007B3AAB" w:rsidRDefault="00A56EB1" w:rsidP="007B3AAB">
            <w:r>
              <w:rPr>
                <w:rFonts w:hint="eastAsia"/>
              </w:rPr>
              <w:t>（うち南相木村からの借入金）</w:t>
            </w:r>
          </w:p>
        </w:tc>
        <w:tc>
          <w:tcPr>
            <w:tcW w:w="1464" w:type="dxa"/>
          </w:tcPr>
          <w:p w:rsidR="007B3AAB" w:rsidRDefault="003028CE" w:rsidP="00FD433E">
            <w:pPr>
              <w:ind w:rightChars="83" w:right="174"/>
              <w:jc w:val="right"/>
            </w:pPr>
            <w:r>
              <w:rPr>
                <w:rFonts w:hint="eastAsia"/>
              </w:rPr>
              <w:t>－</w:t>
            </w:r>
          </w:p>
        </w:tc>
        <w:tc>
          <w:tcPr>
            <w:tcW w:w="1465" w:type="dxa"/>
          </w:tcPr>
          <w:p w:rsidR="007B3AAB" w:rsidRDefault="00FD433E" w:rsidP="00FD433E">
            <w:pPr>
              <w:ind w:rightChars="83" w:right="174"/>
              <w:jc w:val="right"/>
            </w:pPr>
            <w:r>
              <w:rPr>
                <w:rFonts w:hint="eastAsia"/>
              </w:rPr>
              <w:t>－</w:t>
            </w:r>
          </w:p>
        </w:tc>
        <w:tc>
          <w:tcPr>
            <w:tcW w:w="1465" w:type="dxa"/>
          </w:tcPr>
          <w:p w:rsidR="007B3AAB" w:rsidRDefault="00FD433E" w:rsidP="00FD433E">
            <w:pPr>
              <w:ind w:rightChars="83" w:right="174"/>
              <w:jc w:val="right"/>
            </w:pPr>
            <w:r>
              <w:rPr>
                <w:rFonts w:hint="eastAsia"/>
              </w:rPr>
              <w:t>－</w:t>
            </w:r>
          </w:p>
        </w:tc>
      </w:tr>
      <w:tr w:rsidR="007B3AAB" w:rsidTr="00A56EB1">
        <w:tc>
          <w:tcPr>
            <w:tcW w:w="582" w:type="dxa"/>
            <w:vMerge/>
          </w:tcPr>
          <w:p w:rsidR="007B3AAB" w:rsidRDefault="007B3AAB" w:rsidP="007B3AAB"/>
        </w:tc>
        <w:tc>
          <w:tcPr>
            <w:tcW w:w="3524" w:type="dxa"/>
          </w:tcPr>
          <w:p w:rsidR="007B3AAB" w:rsidRDefault="00A56EB1" w:rsidP="007B3AAB">
            <w:r>
              <w:rPr>
                <w:rFonts w:hint="eastAsia"/>
              </w:rPr>
              <w:t>純資産額</w:t>
            </w:r>
          </w:p>
        </w:tc>
        <w:tc>
          <w:tcPr>
            <w:tcW w:w="1464" w:type="dxa"/>
          </w:tcPr>
          <w:p w:rsidR="007B3AAB" w:rsidRDefault="003028CE" w:rsidP="00FD433E">
            <w:pPr>
              <w:ind w:rightChars="83" w:right="174"/>
              <w:jc w:val="right"/>
            </w:pPr>
            <w:r>
              <w:rPr>
                <w:rFonts w:hint="eastAsia"/>
              </w:rPr>
              <w:t>1,242</w:t>
            </w:r>
          </w:p>
        </w:tc>
        <w:tc>
          <w:tcPr>
            <w:tcW w:w="1465" w:type="dxa"/>
          </w:tcPr>
          <w:p w:rsidR="007B3AAB" w:rsidRDefault="00FD433E" w:rsidP="00FD433E">
            <w:pPr>
              <w:ind w:rightChars="83" w:right="174"/>
              <w:jc w:val="right"/>
            </w:pPr>
            <w:r>
              <w:rPr>
                <w:rFonts w:hint="eastAsia"/>
              </w:rPr>
              <w:t>584</w:t>
            </w:r>
          </w:p>
        </w:tc>
        <w:tc>
          <w:tcPr>
            <w:tcW w:w="1465" w:type="dxa"/>
          </w:tcPr>
          <w:p w:rsidR="007B3AAB" w:rsidRDefault="00FD433E" w:rsidP="00FD433E">
            <w:pPr>
              <w:ind w:rightChars="83" w:right="174"/>
              <w:jc w:val="right"/>
            </w:pPr>
            <w:r>
              <w:rPr>
                <w:rFonts w:hint="eastAsia"/>
              </w:rPr>
              <w:t>△</w:t>
            </w:r>
            <w:r>
              <w:rPr>
                <w:rFonts w:hint="eastAsia"/>
              </w:rPr>
              <w:t>1,022</w:t>
            </w:r>
          </w:p>
        </w:tc>
      </w:tr>
    </w:tbl>
    <w:p w:rsidR="007B3AAB" w:rsidRDefault="007B3AAB" w:rsidP="007B3AAB"/>
    <w:tbl>
      <w:tblPr>
        <w:tblStyle w:val="a3"/>
        <w:tblW w:w="8500" w:type="dxa"/>
        <w:tblLook w:val="04A0" w:firstRow="1" w:lastRow="0" w:firstColumn="1" w:lastColumn="0" w:noHBand="0" w:noVBand="1"/>
      </w:tblPr>
      <w:tblGrid>
        <w:gridCol w:w="582"/>
        <w:gridCol w:w="3524"/>
        <w:gridCol w:w="1464"/>
        <w:gridCol w:w="1465"/>
        <w:gridCol w:w="1465"/>
      </w:tblGrid>
      <w:tr w:rsidR="00A56EB1" w:rsidTr="00150F52">
        <w:tc>
          <w:tcPr>
            <w:tcW w:w="582" w:type="dxa"/>
            <w:vMerge w:val="restart"/>
            <w:textDirection w:val="tbRlV"/>
            <w:vAlign w:val="center"/>
          </w:tcPr>
          <w:p w:rsidR="00A56EB1" w:rsidRDefault="00A56EB1" w:rsidP="00150F52">
            <w:pPr>
              <w:ind w:left="113" w:right="113"/>
              <w:jc w:val="center"/>
            </w:pPr>
            <w:r>
              <w:rPr>
                <w:rFonts w:hint="eastAsia"/>
              </w:rPr>
              <w:t>損益計算書から</w:t>
            </w:r>
          </w:p>
        </w:tc>
        <w:tc>
          <w:tcPr>
            <w:tcW w:w="3524" w:type="dxa"/>
            <w:vMerge w:val="restart"/>
            <w:vAlign w:val="center"/>
          </w:tcPr>
          <w:p w:rsidR="00A56EB1" w:rsidRDefault="00A56EB1" w:rsidP="00150F52">
            <w:pPr>
              <w:jc w:val="center"/>
            </w:pPr>
            <w:r>
              <w:rPr>
                <w:rFonts w:hint="eastAsia"/>
              </w:rPr>
              <w:t>項目</w:t>
            </w:r>
          </w:p>
        </w:tc>
        <w:tc>
          <w:tcPr>
            <w:tcW w:w="4394" w:type="dxa"/>
            <w:gridSpan w:val="3"/>
          </w:tcPr>
          <w:p w:rsidR="00A56EB1" w:rsidRDefault="00A56EB1" w:rsidP="00150F52">
            <w:pPr>
              <w:jc w:val="center"/>
            </w:pPr>
            <w:r>
              <w:rPr>
                <w:rFonts w:hint="eastAsia"/>
              </w:rPr>
              <w:t>金額（千円）</w:t>
            </w:r>
          </w:p>
        </w:tc>
      </w:tr>
      <w:tr w:rsidR="00A56EB1" w:rsidTr="00150F52">
        <w:tc>
          <w:tcPr>
            <w:tcW w:w="582" w:type="dxa"/>
            <w:vMerge/>
          </w:tcPr>
          <w:p w:rsidR="00A56EB1" w:rsidRDefault="00A56EB1" w:rsidP="00150F52"/>
        </w:tc>
        <w:tc>
          <w:tcPr>
            <w:tcW w:w="3524" w:type="dxa"/>
            <w:vMerge/>
          </w:tcPr>
          <w:p w:rsidR="00A56EB1" w:rsidRDefault="00A56EB1" w:rsidP="00150F52"/>
        </w:tc>
        <w:tc>
          <w:tcPr>
            <w:tcW w:w="1464" w:type="dxa"/>
          </w:tcPr>
          <w:p w:rsidR="00A56EB1" w:rsidRDefault="00A56EB1" w:rsidP="00150F52">
            <w:pPr>
              <w:jc w:val="center"/>
            </w:pPr>
            <w:r>
              <w:rPr>
                <w:rFonts w:hint="eastAsia"/>
              </w:rPr>
              <w:t>(N-2)</w:t>
            </w:r>
            <w:r>
              <w:rPr>
                <w:rFonts w:hint="eastAsia"/>
              </w:rPr>
              <w:t>年度</w:t>
            </w:r>
          </w:p>
        </w:tc>
        <w:tc>
          <w:tcPr>
            <w:tcW w:w="1465" w:type="dxa"/>
          </w:tcPr>
          <w:p w:rsidR="00A56EB1" w:rsidRDefault="00A56EB1" w:rsidP="00150F52">
            <w:pPr>
              <w:jc w:val="center"/>
            </w:pPr>
            <w:r>
              <w:rPr>
                <w:rFonts w:hint="eastAsia"/>
              </w:rPr>
              <w:t>(N-1)</w:t>
            </w:r>
            <w:r>
              <w:rPr>
                <w:rFonts w:hint="eastAsia"/>
              </w:rPr>
              <w:t>年度</w:t>
            </w:r>
          </w:p>
        </w:tc>
        <w:tc>
          <w:tcPr>
            <w:tcW w:w="1465" w:type="dxa"/>
          </w:tcPr>
          <w:p w:rsidR="00A56EB1" w:rsidRDefault="00A56EB1" w:rsidP="00150F52">
            <w:pPr>
              <w:jc w:val="center"/>
            </w:pPr>
            <w:r>
              <w:rPr>
                <w:rFonts w:hint="eastAsia"/>
              </w:rPr>
              <w:t>N</w:t>
            </w:r>
            <w:r>
              <w:rPr>
                <w:rFonts w:hint="eastAsia"/>
              </w:rPr>
              <w:t>年度</w:t>
            </w:r>
          </w:p>
        </w:tc>
      </w:tr>
      <w:tr w:rsidR="00A56EB1" w:rsidTr="00150F52">
        <w:tc>
          <w:tcPr>
            <w:tcW w:w="582" w:type="dxa"/>
            <w:vMerge/>
          </w:tcPr>
          <w:p w:rsidR="00A56EB1" w:rsidRDefault="00A56EB1" w:rsidP="00150F52"/>
        </w:tc>
        <w:tc>
          <w:tcPr>
            <w:tcW w:w="3524" w:type="dxa"/>
          </w:tcPr>
          <w:p w:rsidR="00A56EB1" w:rsidRDefault="00A56EB1" w:rsidP="00150F52">
            <w:r>
              <w:rPr>
                <w:rFonts w:hint="eastAsia"/>
              </w:rPr>
              <w:t>経常収益</w:t>
            </w:r>
          </w:p>
        </w:tc>
        <w:tc>
          <w:tcPr>
            <w:tcW w:w="1464" w:type="dxa"/>
          </w:tcPr>
          <w:p w:rsidR="00A56EB1" w:rsidRDefault="003028CE" w:rsidP="00FD433E">
            <w:pPr>
              <w:ind w:rightChars="83" w:right="174"/>
              <w:jc w:val="right"/>
            </w:pPr>
            <w:r>
              <w:rPr>
                <w:rFonts w:hint="eastAsia"/>
              </w:rPr>
              <w:t>117,112</w:t>
            </w:r>
          </w:p>
        </w:tc>
        <w:tc>
          <w:tcPr>
            <w:tcW w:w="1465" w:type="dxa"/>
          </w:tcPr>
          <w:p w:rsidR="00A56EB1" w:rsidRDefault="00D570A0" w:rsidP="00FD433E">
            <w:pPr>
              <w:ind w:rightChars="83" w:right="174"/>
              <w:jc w:val="right"/>
            </w:pPr>
            <w:r>
              <w:rPr>
                <w:rFonts w:hint="eastAsia"/>
              </w:rPr>
              <w:t>124,924</w:t>
            </w:r>
          </w:p>
        </w:tc>
        <w:tc>
          <w:tcPr>
            <w:tcW w:w="1465" w:type="dxa"/>
          </w:tcPr>
          <w:p w:rsidR="00A56EB1" w:rsidRDefault="00D570A0" w:rsidP="00FD433E">
            <w:pPr>
              <w:ind w:rightChars="83" w:right="174"/>
              <w:jc w:val="right"/>
            </w:pPr>
            <w:r>
              <w:rPr>
                <w:rFonts w:hint="eastAsia"/>
              </w:rPr>
              <w:t>137,858</w:t>
            </w:r>
          </w:p>
        </w:tc>
      </w:tr>
      <w:tr w:rsidR="00A56EB1" w:rsidTr="00150F52">
        <w:tc>
          <w:tcPr>
            <w:tcW w:w="582" w:type="dxa"/>
            <w:vMerge/>
          </w:tcPr>
          <w:p w:rsidR="00A56EB1" w:rsidRDefault="00A56EB1" w:rsidP="00150F52"/>
        </w:tc>
        <w:tc>
          <w:tcPr>
            <w:tcW w:w="3524" w:type="dxa"/>
          </w:tcPr>
          <w:p w:rsidR="00A56EB1" w:rsidRDefault="00A56EB1" w:rsidP="00150F52">
            <w:r>
              <w:rPr>
                <w:rFonts w:hint="eastAsia"/>
              </w:rPr>
              <w:t>経常費用</w:t>
            </w:r>
          </w:p>
        </w:tc>
        <w:tc>
          <w:tcPr>
            <w:tcW w:w="1464" w:type="dxa"/>
          </w:tcPr>
          <w:p w:rsidR="00A56EB1" w:rsidRDefault="003028CE" w:rsidP="00FD433E">
            <w:pPr>
              <w:ind w:rightChars="83" w:right="174"/>
              <w:jc w:val="right"/>
            </w:pPr>
            <w:r>
              <w:rPr>
                <w:rFonts w:hint="eastAsia"/>
              </w:rPr>
              <w:t>120,091</w:t>
            </w:r>
          </w:p>
        </w:tc>
        <w:tc>
          <w:tcPr>
            <w:tcW w:w="1465" w:type="dxa"/>
          </w:tcPr>
          <w:p w:rsidR="00A56EB1" w:rsidRDefault="00D570A0" w:rsidP="00FD433E">
            <w:pPr>
              <w:ind w:rightChars="83" w:right="174"/>
              <w:jc w:val="right"/>
            </w:pPr>
            <w:r>
              <w:rPr>
                <w:rFonts w:hint="eastAsia"/>
              </w:rPr>
              <w:t>125,511</w:t>
            </w:r>
          </w:p>
        </w:tc>
        <w:tc>
          <w:tcPr>
            <w:tcW w:w="1465" w:type="dxa"/>
          </w:tcPr>
          <w:p w:rsidR="00A56EB1" w:rsidRDefault="00FD433E" w:rsidP="00FD433E">
            <w:pPr>
              <w:ind w:rightChars="83" w:right="174"/>
              <w:jc w:val="right"/>
            </w:pPr>
            <w:r>
              <w:rPr>
                <w:rFonts w:hint="eastAsia"/>
              </w:rPr>
              <w:t>140,539</w:t>
            </w:r>
          </w:p>
        </w:tc>
      </w:tr>
      <w:tr w:rsidR="00A56EB1" w:rsidTr="00150F52">
        <w:tc>
          <w:tcPr>
            <w:tcW w:w="582" w:type="dxa"/>
            <w:vMerge/>
          </w:tcPr>
          <w:p w:rsidR="00A56EB1" w:rsidRDefault="00A56EB1" w:rsidP="00150F52"/>
        </w:tc>
        <w:tc>
          <w:tcPr>
            <w:tcW w:w="3524" w:type="dxa"/>
          </w:tcPr>
          <w:p w:rsidR="00A56EB1" w:rsidRDefault="00A56EB1" w:rsidP="00150F52">
            <w:r>
              <w:rPr>
                <w:rFonts w:hint="eastAsia"/>
              </w:rPr>
              <w:t>経常損益</w:t>
            </w:r>
          </w:p>
        </w:tc>
        <w:tc>
          <w:tcPr>
            <w:tcW w:w="1464" w:type="dxa"/>
          </w:tcPr>
          <w:p w:rsidR="00A56EB1" w:rsidRDefault="003028CE" w:rsidP="00FD433E">
            <w:pPr>
              <w:ind w:rightChars="83" w:right="174"/>
              <w:jc w:val="right"/>
            </w:pPr>
            <w:r>
              <w:rPr>
                <w:rFonts w:hint="eastAsia"/>
              </w:rPr>
              <w:t>△</w:t>
            </w:r>
            <w:r>
              <w:rPr>
                <w:rFonts w:hint="eastAsia"/>
              </w:rPr>
              <w:t>2,979</w:t>
            </w:r>
          </w:p>
        </w:tc>
        <w:tc>
          <w:tcPr>
            <w:tcW w:w="1465" w:type="dxa"/>
          </w:tcPr>
          <w:p w:rsidR="00A56EB1" w:rsidRDefault="00D570A0" w:rsidP="00FD433E">
            <w:pPr>
              <w:ind w:rightChars="83" w:right="174"/>
              <w:jc w:val="right"/>
            </w:pPr>
            <w:r>
              <w:rPr>
                <w:rFonts w:hint="eastAsia"/>
              </w:rPr>
              <w:t>△</w:t>
            </w:r>
            <w:r>
              <w:rPr>
                <w:rFonts w:hint="eastAsia"/>
              </w:rPr>
              <w:t>587</w:t>
            </w:r>
          </w:p>
        </w:tc>
        <w:tc>
          <w:tcPr>
            <w:tcW w:w="1465" w:type="dxa"/>
          </w:tcPr>
          <w:p w:rsidR="00A56EB1" w:rsidRDefault="00FD433E" w:rsidP="00FD433E">
            <w:pPr>
              <w:ind w:rightChars="83" w:right="174"/>
              <w:jc w:val="right"/>
            </w:pPr>
            <w:r>
              <w:rPr>
                <w:rFonts w:hint="eastAsia"/>
              </w:rPr>
              <w:t>△</w:t>
            </w:r>
            <w:r>
              <w:rPr>
                <w:rFonts w:hint="eastAsia"/>
              </w:rPr>
              <w:t>1,483</w:t>
            </w:r>
          </w:p>
        </w:tc>
      </w:tr>
      <w:tr w:rsidR="00A56EB1" w:rsidTr="00150F52">
        <w:tc>
          <w:tcPr>
            <w:tcW w:w="582" w:type="dxa"/>
            <w:vMerge/>
          </w:tcPr>
          <w:p w:rsidR="00A56EB1" w:rsidRDefault="00A56EB1" w:rsidP="00150F52"/>
        </w:tc>
        <w:tc>
          <w:tcPr>
            <w:tcW w:w="3524" w:type="dxa"/>
          </w:tcPr>
          <w:p w:rsidR="00A56EB1" w:rsidRDefault="00A56EB1" w:rsidP="00150F52">
            <w:r>
              <w:rPr>
                <w:rFonts w:hint="eastAsia"/>
              </w:rPr>
              <w:t>経常外損益</w:t>
            </w:r>
          </w:p>
        </w:tc>
        <w:tc>
          <w:tcPr>
            <w:tcW w:w="1464" w:type="dxa"/>
          </w:tcPr>
          <w:p w:rsidR="00A56EB1" w:rsidRDefault="003028CE" w:rsidP="00FD433E">
            <w:pPr>
              <w:ind w:rightChars="83" w:right="174"/>
              <w:jc w:val="right"/>
            </w:pPr>
            <w:r>
              <w:rPr>
                <w:rFonts w:hint="eastAsia"/>
              </w:rPr>
              <w:t>△</w:t>
            </w:r>
            <w:r>
              <w:rPr>
                <w:rFonts w:hint="eastAsia"/>
              </w:rPr>
              <w:t>25</w:t>
            </w:r>
          </w:p>
        </w:tc>
        <w:tc>
          <w:tcPr>
            <w:tcW w:w="1465" w:type="dxa"/>
          </w:tcPr>
          <w:p w:rsidR="00A56EB1" w:rsidRDefault="00D570A0" w:rsidP="00FD433E">
            <w:pPr>
              <w:ind w:rightChars="83" w:right="174"/>
              <w:jc w:val="right"/>
            </w:pPr>
            <w:r>
              <w:rPr>
                <w:rFonts w:hint="eastAsia"/>
              </w:rPr>
              <w:t>－</w:t>
            </w:r>
          </w:p>
        </w:tc>
        <w:tc>
          <w:tcPr>
            <w:tcW w:w="1465" w:type="dxa"/>
          </w:tcPr>
          <w:p w:rsidR="00A56EB1" w:rsidRDefault="00D570A0" w:rsidP="00FD433E">
            <w:pPr>
              <w:ind w:rightChars="83" w:right="174"/>
              <w:jc w:val="right"/>
            </w:pPr>
            <w:r>
              <w:rPr>
                <w:rFonts w:hint="eastAsia"/>
              </w:rPr>
              <w:t>－</w:t>
            </w:r>
          </w:p>
        </w:tc>
      </w:tr>
      <w:tr w:rsidR="00A56EB1" w:rsidTr="00150F52">
        <w:tc>
          <w:tcPr>
            <w:tcW w:w="582" w:type="dxa"/>
            <w:vMerge/>
          </w:tcPr>
          <w:p w:rsidR="00A56EB1" w:rsidRDefault="00A56EB1" w:rsidP="00150F52"/>
        </w:tc>
        <w:tc>
          <w:tcPr>
            <w:tcW w:w="3524" w:type="dxa"/>
          </w:tcPr>
          <w:p w:rsidR="00A56EB1" w:rsidRDefault="00A56EB1" w:rsidP="00150F52">
            <w:r>
              <w:rPr>
                <w:rFonts w:hint="eastAsia"/>
              </w:rPr>
              <w:t>当期純損益</w:t>
            </w:r>
          </w:p>
        </w:tc>
        <w:tc>
          <w:tcPr>
            <w:tcW w:w="1464" w:type="dxa"/>
          </w:tcPr>
          <w:p w:rsidR="00A56EB1" w:rsidRDefault="003028CE" w:rsidP="00FD433E">
            <w:pPr>
              <w:ind w:rightChars="83" w:right="174"/>
              <w:jc w:val="right"/>
            </w:pPr>
            <w:r>
              <w:rPr>
                <w:rFonts w:hint="eastAsia"/>
              </w:rPr>
              <w:t>△</w:t>
            </w:r>
            <w:r>
              <w:rPr>
                <w:rFonts w:hint="eastAsia"/>
              </w:rPr>
              <w:t>3,075</w:t>
            </w:r>
          </w:p>
        </w:tc>
        <w:tc>
          <w:tcPr>
            <w:tcW w:w="1465" w:type="dxa"/>
          </w:tcPr>
          <w:p w:rsidR="00A56EB1" w:rsidRDefault="00D570A0" w:rsidP="00FD433E">
            <w:pPr>
              <w:ind w:rightChars="83" w:right="174"/>
              <w:jc w:val="right"/>
            </w:pPr>
            <w:r>
              <w:rPr>
                <w:rFonts w:hint="eastAsia"/>
              </w:rPr>
              <w:t>△</w:t>
            </w:r>
            <w:r>
              <w:rPr>
                <w:rFonts w:hint="eastAsia"/>
              </w:rPr>
              <w:t>658</w:t>
            </w:r>
          </w:p>
        </w:tc>
        <w:tc>
          <w:tcPr>
            <w:tcW w:w="1465" w:type="dxa"/>
          </w:tcPr>
          <w:p w:rsidR="00A56EB1" w:rsidRDefault="00FD433E" w:rsidP="00FD433E">
            <w:pPr>
              <w:ind w:rightChars="83" w:right="174"/>
              <w:jc w:val="right"/>
            </w:pPr>
            <w:r>
              <w:rPr>
                <w:rFonts w:hint="eastAsia"/>
              </w:rPr>
              <w:t>△</w:t>
            </w:r>
            <w:r>
              <w:rPr>
                <w:rFonts w:hint="eastAsia"/>
              </w:rPr>
              <w:t>1,554</w:t>
            </w:r>
          </w:p>
        </w:tc>
      </w:tr>
      <w:tr w:rsidR="00A56EB1" w:rsidTr="00150F52">
        <w:tc>
          <w:tcPr>
            <w:tcW w:w="582" w:type="dxa"/>
            <w:vMerge/>
          </w:tcPr>
          <w:p w:rsidR="00A56EB1" w:rsidRDefault="00A56EB1" w:rsidP="00150F52"/>
        </w:tc>
        <w:tc>
          <w:tcPr>
            <w:tcW w:w="3524" w:type="dxa"/>
          </w:tcPr>
          <w:p w:rsidR="00A56EB1" w:rsidRDefault="00A56EB1" w:rsidP="00150F52"/>
        </w:tc>
        <w:tc>
          <w:tcPr>
            <w:tcW w:w="1464" w:type="dxa"/>
          </w:tcPr>
          <w:p w:rsidR="00A56EB1" w:rsidRDefault="00A56EB1" w:rsidP="00FD433E">
            <w:pPr>
              <w:ind w:rightChars="83" w:right="174"/>
              <w:jc w:val="right"/>
            </w:pPr>
          </w:p>
        </w:tc>
        <w:tc>
          <w:tcPr>
            <w:tcW w:w="1465" w:type="dxa"/>
          </w:tcPr>
          <w:p w:rsidR="00A56EB1" w:rsidRDefault="00A56EB1" w:rsidP="00FD433E">
            <w:pPr>
              <w:ind w:rightChars="83" w:right="174"/>
              <w:jc w:val="right"/>
            </w:pPr>
          </w:p>
        </w:tc>
        <w:tc>
          <w:tcPr>
            <w:tcW w:w="1465" w:type="dxa"/>
          </w:tcPr>
          <w:p w:rsidR="00A56EB1" w:rsidRDefault="00A56EB1" w:rsidP="00FD433E">
            <w:pPr>
              <w:ind w:rightChars="83" w:right="174"/>
              <w:jc w:val="right"/>
            </w:pPr>
          </w:p>
        </w:tc>
      </w:tr>
      <w:tr w:rsidR="00A56EB1" w:rsidTr="00150F52">
        <w:tc>
          <w:tcPr>
            <w:tcW w:w="582" w:type="dxa"/>
            <w:vMerge/>
          </w:tcPr>
          <w:p w:rsidR="00A56EB1" w:rsidRDefault="00A56EB1" w:rsidP="00150F52"/>
        </w:tc>
        <w:tc>
          <w:tcPr>
            <w:tcW w:w="3524" w:type="dxa"/>
          </w:tcPr>
          <w:p w:rsidR="00A56EB1" w:rsidRDefault="00A56EB1" w:rsidP="00150F52"/>
        </w:tc>
        <w:tc>
          <w:tcPr>
            <w:tcW w:w="1464" w:type="dxa"/>
          </w:tcPr>
          <w:p w:rsidR="00A56EB1" w:rsidRDefault="00A56EB1" w:rsidP="00FD433E">
            <w:pPr>
              <w:ind w:rightChars="83" w:right="174"/>
              <w:jc w:val="right"/>
            </w:pPr>
          </w:p>
        </w:tc>
        <w:tc>
          <w:tcPr>
            <w:tcW w:w="1465" w:type="dxa"/>
          </w:tcPr>
          <w:p w:rsidR="00A56EB1" w:rsidRDefault="00A56EB1" w:rsidP="00FD433E">
            <w:pPr>
              <w:ind w:rightChars="83" w:right="174"/>
              <w:jc w:val="right"/>
            </w:pPr>
          </w:p>
        </w:tc>
        <w:tc>
          <w:tcPr>
            <w:tcW w:w="1465" w:type="dxa"/>
          </w:tcPr>
          <w:p w:rsidR="00A56EB1" w:rsidRDefault="00A56EB1" w:rsidP="00FD433E">
            <w:pPr>
              <w:ind w:rightChars="83" w:right="174"/>
              <w:jc w:val="right"/>
            </w:pPr>
          </w:p>
        </w:tc>
      </w:tr>
    </w:tbl>
    <w:p w:rsidR="007B3AAB" w:rsidRDefault="007B3AAB" w:rsidP="007B3AAB"/>
    <w:p w:rsidR="00FD433E" w:rsidRDefault="00FD433E" w:rsidP="00FD433E">
      <w:pPr>
        <w:jc w:val="right"/>
      </w:pPr>
    </w:p>
    <w:sectPr w:rsidR="00FD43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AB"/>
    <w:rsid w:val="000C599E"/>
    <w:rsid w:val="00120FCC"/>
    <w:rsid w:val="003028CE"/>
    <w:rsid w:val="00310178"/>
    <w:rsid w:val="00453FA8"/>
    <w:rsid w:val="00662616"/>
    <w:rsid w:val="006E1CEA"/>
    <w:rsid w:val="007339C3"/>
    <w:rsid w:val="0076600B"/>
    <w:rsid w:val="00793C69"/>
    <w:rsid w:val="007B3316"/>
    <w:rsid w:val="007B3AAB"/>
    <w:rsid w:val="007F1075"/>
    <w:rsid w:val="007F370B"/>
    <w:rsid w:val="00896FC6"/>
    <w:rsid w:val="009506B7"/>
    <w:rsid w:val="009809B3"/>
    <w:rsid w:val="00A56EB1"/>
    <w:rsid w:val="00A81B90"/>
    <w:rsid w:val="00AD0027"/>
    <w:rsid w:val="00C178F3"/>
    <w:rsid w:val="00D570A0"/>
    <w:rsid w:val="00FD4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E0790"/>
  <w15:chartTrackingRefBased/>
  <w15:docId w15:val="{6712AF1C-04F1-48E7-B481-D51AE52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正人</dc:creator>
  <cp:keywords/>
  <dc:description/>
  <cp:lastModifiedBy>LG19028</cp:lastModifiedBy>
  <cp:revision>10</cp:revision>
  <cp:lastPrinted>2019-04-18T01:59:00Z</cp:lastPrinted>
  <dcterms:created xsi:type="dcterms:W3CDTF">2018-12-09T07:39:00Z</dcterms:created>
  <dcterms:modified xsi:type="dcterms:W3CDTF">2019-04-18T23:44:00Z</dcterms:modified>
</cp:coreProperties>
</file>