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福利厚生事業の公表について</w:t>
      </w:r>
    </w:p>
    <w:p w:rsidR="00B5622E" w:rsidRDefault="00B5622E">
      <w:pPr>
        <w:rPr>
          <w:rFonts w:ascii="ＭＳ 明朝" w:eastAsia="ＭＳ 明朝" w:hAnsi="ＭＳ 明朝"/>
          <w:sz w:val="24"/>
        </w:rPr>
      </w:pP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村では、地方公務員法第42条に基づき、職員の健康その他厚生に関する事業を次により実施しています。</w:t>
      </w:r>
    </w:p>
    <w:p w:rsidR="00B5622E" w:rsidRPr="00B5622E" w:rsidRDefault="00B5622E">
      <w:pPr>
        <w:rPr>
          <w:rFonts w:ascii="ＭＳ 明朝" w:eastAsia="ＭＳ 明朝" w:hAnsi="ＭＳ 明朝"/>
          <w:sz w:val="24"/>
        </w:rPr>
      </w:pP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【長野県市町村職員互助会及び南相木村職員互助会】</w:t>
      </w:r>
    </w:p>
    <w:p w:rsidR="00B5622E" w:rsidRDefault="00B5622E">
      <w:pPr>
        <w:rPr>
          <w:rFonts w:ascii="ＭＳ 明朝" w:eastAsia="ＭＳ 明朝" w:hAnsi="ＭＳ 明朝"/>
          <w:sz w:val="24"/>
        </w:rPr>
      </w:pP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県内の市町村及び一部事務組合等で組織された「長野県市町村職員互助会」に加入しています。</w:t>
      </w:r>
    </w:p>
    <w:p w:rsidR="00B5622E" w:rsidRDefault="00B5622E">
      <w:pPr>
        <w:rPr>
          <w:rFonts w:ascii="ＭＳ 明朝" w:eastAsia="ＭＳ 明朝" w:hAnsi="ＭＳ 明朝"/>
          <w:sz w:val="24"/>
        </w:rPr>
      </w:pP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１．互助会の運営</w:t>
      </w: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職員の掛金と村の負担金により運営されています。</w:t>
      </w: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・職員掛金（個人負担）・・・給料月額の2.8/1000</w:t>
      </w: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・村負担金（公費負担）・・・給料総額の2.3/1000</w:t>
      </w:r>
    </w:p>
    <w:p w:rsidR="00B5622E" w:rsidRDefault="00B5622E">
      <w:pPr>
        <w:rPr>
          <w:rFonts w:ascii="ＭＳ 明朝" w:eastAsia="ＭＳ 明朝" w:hAnsi="ＭＳ 明朝"/>
          <w:sz w:val="24"/>
        </w:rPr>
      </w:pPr>
    </w:p>
    <w:p w:rsidR="00B5622E" w:rsidRDefault="00B562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6D5874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令和２年度支出</w:t>
      </w:r>
      <w:r w:rsidR="006D5874">
        <w:rPr>
          <w:rFonts w:ascii="ＭＳ 明朝" w:eastAsia="ＭＳ 明朝" w:hAnsi="ＭＳ 明朝" w:hint="eastAsia"/>
          <w:sz w:val="24"/>
        </w:rPr>
        <w:t>状況（会員数54人、令和３年３月末現在）</w:t>
      </w:r>
    </w:p>
    <w:tbl>
      <w:tblPr>
        <w:tblStyle w:val="a3"/>
        <w:tblW w:w="7370" w:type="dxa"/>
        <w:tblInd w:w="279" w:type="dxa"/>
        <w:tblLook w:val="04A0" w:firstRow="1" w:lastRow="0" w:firstColumn="1" w:lastColumn="0" w:noHBand="0" w:noVBand="1"/>
      </w:tblPr>
      <w:tblGrid>
        <w:gridCol w:w="3685"/>
        <w:gridCol w:w="3685"/>
      </w:tblGrid>
      <w:tr w:rsidR="006D5874" w:rsidTr="006D5874">
        <w:trPr>
          <w:trHeight w:val="454"/>
        </w:trPr>
        <w:tc>
          <w:tcPr>
            <w:tcW w:w="3685" w:type="dxa"/>
            <w:vAlign w:val="center"/>
          </w:tcPr>
          <w:p w:rsidR="006D5874" w:rsidRDefault="006D5874" w:rsidP="006D587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　分</w:t>
            </w:r>
          </w:p>
        </w:tc>
        <w:tc>
          <w:tcPr>
            <w:tcW w:w="3685" w:type="dxa"/>
            <w:vAlign w:val="center"/>
          </w:tcPr>
          <w:p w:rsidR="006D5874" w:rsidRDefault="006D5874" w:rsidP="006D587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　出　額</w:t>
            </w:r>
          </w:p>
        </w:tc>
      </w:tr>
      <w:tr w:rsidR="006D5874" w:rsidTr="006D5874">
        <w:trPr>
          <w:trHeight w:val="454"/>
        </w:trPr>
        <w:tc>
          <w:tcPr>
            <w:tcW w:w="3685" w:type="dxa"/>
            <w:vAlign w:val="center"/>
          </w:tcPr>
          <w:p w:rsidR="006D5874" w:rsidRDefault="006D5874" w:rsidP="006D587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職員掛金</w:t>
            </w:r>
          </w:p>
        </w:tc>
        <w:tc>
          <w:tcPr>
            <w:tcW w:w="3685" w:type="dxa"/>
            <w:vAlign w:val="center"/>
          </w:tcPr>
          <w:p w:rsidR="006D5874" w:rsidRDefault="006D5874" w:rsidP="006D5874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522千円</w:t>
            </w:r>
          </w:p>
        </w:tc>
      </w:tr>
      <w:tr w:rsidR="006D5874" w:rsidTr="006D5874">
        <w:trPr>
          <w:trHeight w:val="454"/>
        </w:trPr>
        <w:tc>
          <w:tcPr>
            <w:tcW w:w="3685" w:type="dxa"/>
            <w:vAlign w:val="center"/>
          </w:tcPr>
          <w:p w:rsidR="006D5874" w:rsidRDefault="006D5874" w:rsidP="006D587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村負担金</w:t>
            </w:r>
          </w:p>
        </w:tc>
        <w:tc>
          <w:tcPr>
            <w:tcW w:w="3685" w:type="dxa"/>
            <w:vAlign w:val="center"/>
          </w:tcPr>
          <w:p w:rsidR="006D5874" w:rsidRDefault="006D5874" w:rsidP="006D5874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429</w:t>
            </w:r>
            <w:r w:rsidR="00892765">
              <w:rPr>
                <w:rFonts w:ascii="ＭＳ 明朝" w:eastAsia="ＭＳ 明朝" w:hAnsi="ＭＳ 明朝" w:hint="eastAsia"/>
                <w:sz w:val="24"/>
              </w:rPr>
              <w:t>千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6D5874" w:rsidTr="006D5874">
        <w:trPr>
          <w:trHeight w:val="454"/>
        </w:trPr>
        <w:tc>
          <w:tcPr>
            <w:tcW w:w="3685" w:type="dxa"/>
            <w:vAlign w:val="center"/>
          </w:tcPr>
          <w:p w:rsidR="006D5874" w:rsidRDefault="006D5874" w:rsidP="006D587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3685" w:type="dxa"/>
            <w:vAlign w:val="center"/>
          </w:tcPr>
          <w:p w:rsidR="006D5874" w:rsidRDefault="006D5874" w:rsidP="006D5874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951千円</w:t>
            </w:r>
          </w:p>
        </w:tc>
        <w:bookmarkStart w:id="0" w:name="_GoBack"/>
        <w:bookmarkEnd w:id="0"/>
      </w:tr>
    </w:tbl>
    <w:p w:rsidR="006D5874" w:rsidRDefault="006D5874">
      <w:pPr>
        <w:rPr>
          <w:rFonts w:ascii="ＭＳ 明朝" w:eastAsia="ＭＳ 明朝" w:hAnsi="ＭＳ 明朝"/>
          <w:sz w:val="24"/>
        </w:rPr>
      </w:pPr>
    </w:p>
    <w:p w:rsidR="006D5874" w:rsidRDefault="006D58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３．主な事業内容</w:t>
      </w:r>
    </w:p>
    <w:p w:rsidR="006D5874" w:rsidRDefault="006D58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健康やメンタルヘルスなどの事業実施のほか、各種祝金、見舞金などの給付事業があります。</w:t>
      </w:r>
    </w:p>
    <w:p w:rsidR="006D5874" w:rsidRPr="00B5622E" w:rsidRDefault="006D5874">
      <w:pPr>
        <w:rPr>
          <w:rFonts w:ascii="ＭＳ 明朝" w:eastAsia="ＭＳ 明朝" w:hAnsi="ＭＳ 明朝" w:hint="eastAsia"/>
          <w:sz w:val="24"/>
        </w:rPr>
      </w:pPr>
    </w:p>
    <w:sectPr w:rsidR="006D5874" w:rsidRPr="00B56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2E"/>
    <w:rsid w:val="006D5874"/>
    <w:rsid w:val="00892765"/>
    <w:rsid w:val="00B5622E"/>
    <w:rsid w:val="00E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73FFE"/>
  <w15:chartTrackingRefBased/>
  <w15:docId w15:val="{2427FF8E-DEFA-4AA9-92AA-FF2049F6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LG19024</dc:creator>
  <cp:keywords/>
  <dc:description/>
  <cp:lastModifiedBy>LG19024</cp:lastModifiedBy>
  <cp:revision>2</cp:revision>
  <cp:lastPrinted>2022-03-30T06:33:00Z</cp:lastPrinted>
  <dcterms:created xsi:type="dcterms:W3CDTF">2022-03-30T05:39:00Z</dcterms:created>
  <dcterms:modified xsi:type="dcterms:W3CDTF">2022-03-30T06:35:00Z</dcterms:modified>
</cp:coreProperties>
</file>